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ECBB" w14:textId="77777777" w:rsidR="00F1623C" w:rsidRDefault="00F1623C">
      <w:pPr>
        <w:pStyle w:val="BodyA"/>
        <w:widowControl w:val="0"/>
        <w:rPr>
          <w:rFonts w:ascii="Arial"/>
          <w:sz w:val="26"/>
          <w:szCs w:val="26"/>
        </w:rPr>
      </w:pPr>
    </w:p>
    <w:p w14:paraId="7D10C0EF" w14:textId="77777777" w:rsidR="00F1623C" w:rsidRDefault="00BF4611">
      <w:pPr>
        <w:pStyle w:val="Heading"/>
        <w:spacing w:after="120"/>
        <w:jc w:val="center"/>
      </w:pPr>
      <w:r>
        <w:t xml:space="preserve">Advanced EMDR Training: </w:t>
      </w:r>
    </w:p>
    <w:p w14:paraId="06C68C89" w14:textId="77777777" w:rsidR="00F1623C" w:rsidRDefault="00BF4611">
      <w:pPr>
        <w:pStyle w:val="Heading"/>
        <w:spacing w:after="120"/>
        <w:jc w:val="center"/>
      </w:pPr>
      <w:r>
        <w:rPr>
          <w:rFonts w:hAnsi="Calibri"/>
        </w:rPr>
        <w:t>“</w:t>
      </w:r>
      <w:r>
        <w:t>EMDR and Dissociation</w:t>
      </w:r>
      <w:r>
        <w:rPr>
          <w:rFonts w:hAnsi="Calibri"/>
        </w:rPr>
        <w:t xml:space="preserve">”  </w:t>
      </w:r>
    </w:p>
    <w:p w14:paraId="0A0A130E" w14:textId="77777777" w:rsidR="00F1623C" w:rsidRDefault="00BF4611">
      <w:pPr>
        <w:pStyle w:val="BodyA"/>
        <w:widowControl w:val="0"/>
        <w:ind w:right="60"/>
        <w:jc w:val="center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presented by </w:t>
      </w:r>
    </w:p>
    <w:p w14:paraId="3F89A4CD" w14:textId="77777777" w:rsidR="00F1623C" w:rsidRDefault="00F1623C">
      <w:pPr>
        <w:pStyle w:val="BodyA"/>
        <w:widowControl w:val="0"/>
        <w:ind w:right="60"/>
        <w:jc w:val="center"/>
        <w:rPr>
          <w:rFonts w:ascii="Arial Nova" w:eastAsia="Arial Nova" w:hAnsi="Arial Nova" w:cs="Arial Nova"/>
          <w:sz w:val="22"/>
          <w:szCs w:val="22"/>
        </w:rPr>
      </w:pPr>
    </w:p>
    <w:p w14:paraId="1E842677" w14:textId="77777777" w:rsidR="00F1623C" w:rsidRDefault="00BF4611">
      <w:pPr>
        <w:pStyle w:val="BodyA"/>
        <w:widowControl w:val="0"/>
        <w:spacing w:line="266" w:lineRule="auto"/>
        <w:ind w:left="5" w:hanging="2"/>
        <w:jc w:val="center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de-DE"/>
        </w:rPr>
        <w:t xml:space="preserve">Astrid Katzur, EMDR Institute Trainer </w:t>
      </w:r>
    </w:p>
    <w:p w14:paraId="4EC45C7A" w14:textId="77777777" w:rsidR="00F1623C" w:rsidRDefault="00F1623C">
      <w:pPr>
        <w:pStyle w:val="BodyA"/>
        <w:widowControl w:val="0"/>
        <w:spacing w:line="266" w:lineRule="auto"/>
        <w:ind w:left="6"/>
        <w:jc w:val="center"/>
        <w:rPr>
          <w:rFonts w:ascii="Arial Nova" w:eastAsia="Arial Nova" w:hAnsi="Arial Nova" w:cs="Arial Nova"/>
          <w:sz w:val="22"/>
          <w:szCs w:val="22"/>
        </w:rPr>
      </w:pPr>
    </w:p>
    <w:p w14:paraId="5E1C8577" w14:textId="77777777" w:rsidR="00F1623C" w:rsidRDefault="00F1623C">
      <w:pPr>
        <w:pStyle w:val="BodyA"/>
        <w:widowControl w:val="0"/>
        <w:spacing w:line="266" w:lineRule="auto"/>
        <w:ind w:left="6"/>
        <w:jc w:val="center"/>
        <w:rPr>
          <w:rFonts w:ascii="Arial Nova" w:eastAsia="Arial Nova" w:hAnsi="Arial Nova" w:cs="Arial Nova"/>
          <w:sz w:val="22"/>
          <w:szCs w:val="22"/>
        </w:rPr>
      </w:pPr>
    </w:p>
    <w:p w14:paraId="07391B92" w14:textId="77777777" w:rsidR="00F1623C" w:rsidRDefault="00BF4611">
      <w:pPr>
        <w:pStyle w:val="BodyA"/>
        <w:widowControl w:val="0"/>
        <w:spacing w:line="266" w:lineRule="auto"/>
        <w:ind w:left="6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This 3 day workshop is open to EMDR Clinicians who have completed their EMDR Basic training (Part 1 &amp; 2 and 10 hours of case consultation). It is a </w:t>
      </w:r>
      <w:proofErr w:type="gramStart"/>
      <w:r>
        <w:rPr>
          <w:rFonts w:ascii="Arial Nova" w:eastAsia="Arial Nova" w:hAnsi="Arial Nova" w:cs="Arial Nova"/>
          <w:sz w:val="22"/>
          <w:szCs w:val="22"/>
          <w:lang w:val="en-US"/>
        </w:rPr>
        <w:t>practical skills</w:t>
      </w:r>
      <w:proofErr w:type="gramEnd"/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based workshop to help learn a variety of techniques to enable EMDR Therapy to be used safe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ly and successfully with more dissociative clients. </w:t>
      </w:r>
      <w:r>
        <w:rPr>
          <w:rFonts w:ascii="Arial Nova" w:eastAsia="Arial Nova" w:hAnsi="Arial Nova" w:cs="Arial Nova"/>
          <w:sz w:val="22"/>
          <w:szCs w:val="22"/>
          <w:lang w:val="de-DE"/>
        </w:rPr>
        <w:t>The training consists of lectures, demonstrations, videos if possible and practicums for participants to develop confidence to apply their new learning's with clients.</w:t>
      </w:r>
    </w:p>
    <w:p w14:paraId="34E374C0" w14:textId="77777777" w:rsidR="00F1623C" w:rsidRDefault="00F1623C">
      <w:pPr>
        <w:pStyle w:val="BodyA"/>
        <w:jc w:val="both"/>
        <w:rPr>
          <w:rFonts w:ascii="Arial Nova" w:eastAsia="Arial Nova" w:hAnsi="Arial Nova" w:cs="Arial Nova"/>
          <w:sz w:val="22"/>
          <w:szCs w:val="22"/>
        </w:rPr>
      </w:pPr>
    </w:p>
    <w:p w14:paraId="1502B2E2" w14:textId="77777777" w:rsidR="00F1623C" w:rsidRDefault="00BF4611">
      <w:pPr>
        <w:pStyle w:val="BodyA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The objectives of the training are </w:t>
      </w:r>
      <w:r>
        <w:rPr>
          <w:rFonts w:ascii="Arial Nova" w:eastAsia="Arial Nova" w:hAnsi="Arial Nova" w:cs="Arial Nova"/>
          <w:sz w:val="22"/>
          <w:szCs w:val="22"/>
          <w:lang w:val="en-US"/>
        </w:rPr>
        <w:t>to:</w:t>
      </w:r>
    </w:p>
    <w:p w14:paraId="2395465E" w14:textId="77777777" w:rsidR="00F1623C" w:rsidRDefault="00F1623C">
      <w:pPr>
        <w:pStyle w:val="BodyA"/>
        <w:ind w:left="720"/>
        <w:jc w:val="both"/>
        <w:rPr>
          <w:rFonts w:ascii="Arial Nova" w:eastAsia="Arial Nova" w:hAnsi="Arial Nova" w:cs="Arial Nova"/>
          <w:sz w:val="22"/>
          <w:szCs w:val="22"/>
        </w:rPr>
      </w:pPr>
    </w:p>
    <w:p w14:paraId="30B95BD1" w14:textId="77777777" w:rsidR="00F1623C" w:rsidRDefault="00BF4611">
      <w:pPr>
        <w:pStyle w:val="BodyA"/>
        <w:numPr>
          <w:ilvl w:val="0"/>
          <w:numId w:val="3"/>
        </w:numPr>
        <w:tabs>
          <w:tab w:val="clear" w:pos="720"/>
          <w:tab w:val="num" w:pos="753"/>
        </w:tabs>
        <w:ind w:left="753" w:hanging="393"/>
        <w:jc w:val="both"/>
        <w:rPr>
          <w:rFonts w:ascii="Helvetica" w:eastAsia="Helvetica" w:hAnsi="Helvetica" w:cs="Helvetica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>Undertake an assessment of a client with dissociative phenomenology</w:t>
      </w:r>
    </w:p>
    <w:p w14:paraId="52042855" w14:textId="77777777" w:rsidR="00F1623C" w:rsidRDefault="00F1623C">
      <w:pPr>
        <w:pStyle w:val="BodyA"/>
        <w:ind w:left="720"/>
        <w:jc w:val="both"/>
        <w:rPr>
          <w:rFonts w:ascii="Arial Nova" w:eastAsia="Arial Nova" w:hAnsi="Arial Nova" w:cs="Arial Nova"/>
          <w:sz w:val="22"/>
          <w:szCs w:val="22"/>
        </w:rPr>
      </w:pPr>
    </w:p>
    <w:p w14:paraId="048C22B1" w14:textId="77777777" w:rsidR="00F1623C" w:rsidRDefault="00BF4611">
      <w:pPr>
        <w:pStyle w:val="BodyA"/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jc w:val="both"/>
        <w:rPr>
          <w:rFonts w:ascii="Helvetica" w:eastAsia="Helvetica" w:hAnsi="Helvetica" w:cs="Helvetica"/>
        </w:rPr>
      </w:pPr>
      <w:r>
        <w:rPr>
          <w:rFonts w:ascii="Arial Nova" w:eastAsia="Arial Nova" w:hAnsi="Arial Nova" w:cs="Arial Nova"/>
          <w:sz w:val="22"/>
          <w:szCs w:val="22"/>
          <w:lang w:val="fr-FR"/>
        </w:rPr>
        <w:t>Conceptualise a client</w:t>
      </w:r>
      <w:r>
        <w:rPr>
          <w:rFonts w:ascii="Arial Nova" w:eastAsia="Arial Nova" w:hAnsi="Arial Nova" w:cs="Arial Nova"/>
          <w:sz w:val="22"/>
          <w:szCs w:val="22"/>
          <w:lang w:val="en-US"/>
        </w:rPr>
        <w:t>’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s presentation within the Adaptive Information Processing model </w:t>
      </w:r>
    </w:p>
    <w:p w14:paraId="0F1BA3AA" w14:textId="77777777" w:rsidR="00F1623C" w:rsidRDefault="00F1623C">
      <w:pPr>
        <w:pStyle w:val="BodyA"/>
        <w:ind w:left="720"/>
        <w:jc w:val="both"/>
        <w:rPr>
          <w:rFonts w:ascii="Arial Nova" w:eastAsia="Arial Nova" w:hAnsi="Arial Nova" w:cs="Arial Nova"/>
          <w:sz w:val="22"/>
          <w:szCs w:val="22"/>
        </w:rPr>
      </w:pPr>
    </w:p>
    <w:p w14:paraId="32626F8D" w14:textId="77777777" w:rsidR="00F1623C" w:rsidRDefault="00BF4611">
      <w:pPr>
        <w:pStyle w:val="BodyA"/>
        <w:numPr>
          <w:ilvl w:val="0"/>
          <w:numId w:val="9"/>
        </w:numPr>
        <w:tabs>
          <w:tab w:val="clear" w:pos="720"/>
          <w:tab w:val="num" w:pos="753"/>
        </w:tabs>
        <w:ind w:left="753" w:hanging="393"/>
        <w:jc w:val="both"/>
        <w:rPr>
          <w:rFonts w:ascii="Helvetica" w:eastAsia="Helvetica" w:hAnsi="Helvetica" w:cs="Helvetica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Develop basic skills in treating more complex dissociative presentations   </w:t>
      </w:r>
    </w:p>
    <w:p w14:paraId="055E2FF2" w14:textId="77777777" w:rsidR="00F1623C" w:rsidRDefault="00F1623C">
      <w:pPr>
        <w:pStyle w:val="BodyA"/>
        <w:ind w:left="720"/>
        <w:jc w:val="both"/>
        <w:rPr>
          <w:rFonts w:ascii="Arial Nova" w:eastAsia="Arial Nova" w:hAnsi="Arial Nova" w:cs="Arial Nova"/>
          <w:sz w:val="22"/>
          <w:szCs w:val="22"/>
        </w:rPr>
      </w:pPr>
    </w:p>
    <w:p w14:paraId="0962017A" w14:textId="77777777" w:rsidR="00F1623C" w:rsidRDefault="00BF4611">
      <w:pPr>
        <w:pStyle w:val="BodyA"/>
        <w:numPr>
          <w:ilvl w:val="0"/>
          <w:numId w:val="12"/>
        </w:numPr>
        <w:tabs>
          <w:tab w:val="clear" w:pos="720"/>
          <w:tab w:val="num" w:pos="753"/>
        </w:tabs>
        <w:ind w:left="753" w:hanging="393"/>
        <w:jc w:val="both"/>
        <w:rPr>
          <w:rFonts w:ascii="Helvetica" w:eastAsia="Helvetica" w:hAnsi="Helvetica" w:cs="Helvetica"/>
        </w:rPr>
      </w:pPr>
      <w:proofErr w:type="spellStart"/>
      <w:r>
        <w:rPr>
          <w:rFonts w:ascii="Arial Nova" w:eastAsia="Arial Nova" w:hAnsi="Arial Nova" w:cs="Arial Nova"/>
          <w:sz w:val="22"/>
          <w:szCs w:val="22"/>
          <w:lang w:val="en-US"/>
        </w:rPr>
        <w:t>Utilise</w:t>
      </w:r>
      <w:proofErr w:type="spellEnd"/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advanced EMDR reprocessing techniques suitable for dissociative clients, including Ego-State therapy interventions, techniques such as Fraser</w:t>
      </w:r>
      <w:r>
        <w:rPr>
          <w:rFonts w:ascii="Arial Nova" w:eastAsia="Arial Nova" w:hAnsi="Arial Nova" w:cs="Arial Nova"/>
          <w:sz w:val="22"/>
          <w:szCs w:val="22"/>
          <w:lang w:val="en-US"/>
        </w:rPr>
        <w:t>’</w:t>
      </w:r>
      <w:r>
        <w:rPr>
          <w:rFonts w:ascii="Arial Nova" w:eastAsia="Arial Nova" w:hAnsi="Arial Nova" w:cs="Arial Nova"/>
          <w:sz w:val="22"/>
          <w:szCs w:val="22"/>
          <w:lang w:val="en-US"/>
        </w:rPr>
        <w:t>s table and more</w:t>
      </w:r>
    </w:p>
    <w:p w14:paraId="0FDF5F65" w14:textId="77777777" w:rsidR="00F1623C" w:rsidRDefault="00F1623C">
      <w:pPr>
        <w:pStyle w:val="BodyA"/>
        <w:ind w:left="720"/>
        <w:jc w:val="both"/>
        <w:rPr>
          <w:rFonts w:ascii="Arial Nova" w:eastAsia="Arial Nova" w:hAnsi="Arial Nova" w:cs="Arial Nova"/>
          <w:sz w:val="22"/>
          <w:szCs w:val="22"/>
        </w:rPr>
      </w:pPr>
    </w:p>
    <w:p w14:paraId="075B5068" w14:textId="77777777" w:rsidR="00F1623C" w:rsidRDefault="00BF4611">
      <w:pPr>
        <w:pStyle w:val="BodyA"/>
        <w:widowControl w:val="0"/>
        <w:ind w:left="15" w:right="35" w:hanging="15"/>
        <w:jc w:val="both"/>
        <w:rPr>
          <w:rFonts w:ascii="Arial Nova" w:eastAsia="Arial Nova" w:hAnsi="Arial Nova" w:cs="Arial Nova"/>
          <w:sz w:val="22"/>
          <w:szCs w:val="22"/>
        </w:rPr>
      </w:pPr>
      <w:proofErr w:type="gramStart"/>
      <w:r>
        <w:rPr>
          <w:rFonts w:ascii="Arial Nova" w:eastAsia="Arial Nova" w:hAnsi="Arial Nova" w:cs="Arial Nova"/>
          <w:sz w:val="22"/>
          <w:szCs w:val="22"/>
          <w:lang w:val="en-US"/>
        </w:rPr>
        <w:t>All of</w:t>
      </w:r>
      <w:proofErr w:type="gramEnd"/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the 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techniques taught are designed to facilitate re-processing of traumatic memories using EMDR Therapy with more complex dissociative presentations. </w:t>
      </w:r>
    </w:p>
    <w:p w14:paraId="5528476C" w14:textId="77777777" w:rsidR="00F1623C" w:rsidRDefault="00F1623C">
      <w:pPr>
        <w:pStyle w:val="BodyA"/>
        <w:widowControl w:val="0"/>
        <w:ind w:left="15" w:right="35" w:hanging="15"/>
        <w:jc w:val="both"/>
        <w:rPr>
          <w:rFonts w:ascii="Arial Nova" w:eastAsia="Arial Nova" w:hAnsi="Arial Nova" w:cs="Arial Nova"/>
          <w:sz w:val="22"/>
          <w:szCs w:val="22"/>
        </w:rPr>
      </w:pPr>
    </w:p>
    <w:p w14:paraId="0548E96F" w14:textId="77777777" w:rsidR="00F1623C" w:rsidRDefault="00BF4611">
      <w:pPr>
        <w:pStyle w:val="BodyA"/>
        <w:widowControl w:val="0"/>
        <w:ind w:left="18" w:right="1260" w:hanging="12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>The training meets EMDRNZ criteria for an Advanced EMDR training.</w:t>
      </w:r>
    </w:p>
    <w:p w14:paraId="592FE9B7" w14:textId="77777777" w:rsidR="00F1623C" w:rsidRDefault="00F1623C">
      <w:pPr>
        <w:pStyle w:val="BodyA"/>
        <w:widowControl w:val="0"/>
        <w:ind w:left="18" w:right="1260" w:hanging="1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1E25F9A2" w14:textId="77777777" w:rsidR="00F1623C" w:rsidRDefault="00F1623C">
      <w:pPr>
        <w:pStyle w:val="BodyA"/>
        <w:widowControl w:val="0"/>
        <w:ind w:right="1260"/>
        <w:jc w:val="both"/>
        <w:rPr>
          <w:rFonts w:ascii="Arial Nova" w:eastAsia="Arial Nova" w:hAnsi="Arial Nova" w:cs="Arial Nova"/>
          <w:sz w:val="22"/>
          <w:szCs w:val="22"/>
        </w:rPr>
      </w:pPr>
    </w:p>
    <w:p w14:paraId="31E681C3" w14:textId="77777777" w:rsidR="00F1623C" w:rsidRDefault="00BF4611">
      <w:pPr>
        <w:pStyle w:val="BodyA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b/>
          <w:bCs/>
          <w:sz w:val="22"/>
          <w:szCs w:val="22"/>
          <w:lang w:val="en-US"/>
        </w:rPr>
        <w:t>Dates: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</w:t>
      </w:r>
      <w:r>
        <w:rPr>
          <w:rFonts w:ascii="Arial Nova" w:eastAsia="Arial Nova" w:hAnsi="Arial Nova" w:cs="Arial Nova"/>
          <w:sz w:val="22"/>
          <w:szCs w:val="22"/>
          <w:lang w:val="en-US"/>
        </w:rPr>
        <w:tab/>
        <w:t xml:space="preserve">Monday, Tuesday &amp; </w:t>
      </w:r>
      <w:r>
        <w:rPr>
          <w:rFonts w:ascii="Arial Nova" w:eastAsia="Arial Nova" w:hAnsi="Arial Nova" w:cs="Arial Nova"/>
          <w:sz w:val="22"/>
          <w:szCs w:val="22"/>
          <w:lang w:val="en-US"/>
        </w:rPr>
        <w:t>Wednesday, 18</w:t>
      </w:r>
      <w:r>
        <w:rPr>
          <w:rFonts w:ascii="Arial Nova" w:eastAsia="Arial Nova" w:hAnsi="Arial Nova" w:cs="Arial Nova"/>
          <w:sz w:val="22"/>
          <w:szCs w:val="22"/>
          <w:vertAlign w:val="superscript"/>
          <w:lang w:val="en-US"/>
        </w:rPr>
        <w:t>th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– </w:t>
      </w:r>
      <w:r>
        <w:rPr>
          <w:rFonts w:ascii="Arial Nova" w:eastAsia="Arial Nova" w:hAnsi="Arial Nova" w:cs="Arial Nova"/>
          <w:sz w:val="22"/>
          <w:szCs w:val="22"/>
        </w:rPr>
        <w:t>20</w:t>
      </w:r>
      <w:proofErr w:type="spellStart"/>
      <w:r>
        <w:rPr>
          <w:rFonts w:ascii="Arial Nova" w:eastAsia="Arial Nova" w:hAnsi="Arial Nova" w:cs="Arial Nova"/>
          <w:sz w:val="22"/>
          <w:szCs w:val="22"/>
          <w:vertAlign w:val="superscript"/>
          <w:lang w:val="en-US"/>
        </w:rPr>
        <w:t>th</w:t>
      </w:r>
      <w:proofErr w:type="spellEnd"/>
      <w:r>
        <w:rPr>
          <w:rFonts w:ascii="Arial Nova" w:eastAsia="Arial Nova" w:hAnsi="Arial Nova" w:cs="Arial Nova"/>
          <w:sz w:val="22"/>
          <w:szCs w:val="22"/>
        </w:rPr>
        <w:t xml:space="preserve"> September 2023, 9am-5pm </w:t>
      </w:r>
    </w:p>
    <w:p w14:paraId="730CDB5F" w14:textId="77777777" w:rsidR="00F1623C" w:rsidRDefault="00BF4611">
      <w:pPr>
        <w:pStyle w:val="BodyA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de-DE"/>
        </w:rPr>
        <w:tab/>
      </w:r>
      <w:r>
        <w:rPr>
          <w:rFonts w:ascii="Arial Nova" w:eastAsia="Arial Nova" w:hAnsi="Arial Nova" w:cs="Arial Nova"/>
          <w:sz w:val="22"/>
          <w:szCs w:val="22"/>
          <w:lang w:val="de-DE"/>
        </w:rPr>
        <w:tab/>
        <w:t>Registration 8:30am</w:t>
      </w:r>
    </w:p>
    <w:p w14:paraId="4F48BAEE" w14:textId="77777777" w:rsidR="00F1623C" w:rsidRDefault="00F1623C">
      <w:pPr>
        <w:pStyle w:val="BodyA"/>
        <w:rPr>
          <w:rFonts w:ascii="Arial Nova" w:eastAsia="Arial Nova" w:hAnsi="Arial Nova" w:cs="Arial Nova"/>
          <w:sz w:val="22"/>
          <w:szCs w:val="22"/>
        </w:rPr>
      </w:pPr>
    </w:p>
    <w:p w14:paraId="34381A33" w14:textId="77777777" w:rsidR="00F1623C" w:rsidRDefault="00BF4611">
      <w:pPr>
        <w:pStyle w:val="BodyA"/>
        <w:rPr>
          <w:rFonts w:ascii="Arial Nova" w:eastAsia="Arial Nova" w:hAnsi="Arial Nova" w:cs="Arial Nova"/>
          <w:sz w:val="22"/>
          <w:szCs w:val="22"/>
        </w:rPr>
      </w:pPr>
      <w:proofErr w:type="gramStart"/>
      <w:r>
        <w:rPr>
          <w:rFonts w:ascii="Arial Nova" w:eastAsia="Arial Nova" w:hAnsi="Arial Nova" w:cs="Arial Nova"/>
          <w:b/>
          <w:bCs/>
          <w:sz w:val="22"/>
          <w:szCs w:val="22"/>
          <w:lang w:val="fr-FR"/>
        </w:rPr>
        <w:t>Venue:</w:t>
      </w:r>
      <w:proofErr w:type="gramEnd"/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 </w:t>
      </w:r>
      <w:r>
        <w:rPr>
          <w:rFonts w:ascii="Arial Nova" w:eastAsia="Arial Nova" w:hAnsi="Arial Nova" w:cs="Arial Nova"/>
          <w:sz w:val="22"/>
          <w:szCs w:val="22"/>
          <w:lang w:val="en-US"/>
        </w:rPr>
        <w:tab/>
      </w:r>
      <w:proofErr w:type="spellStart"/>
      <w:r>
        <w:rPr>
          <w:rFonts w:ascii="Arial Nova" w:eastAsia="Arial Nova" w:hAnsi="Arial Nova" w:cs="Arial Nova"/>
          <w:sz w:val="22"/>
          <w:szCs w:val="22"/>
          <w:lang w:val="en-US"/>
        </w:rPr>
        <w:t>Te</w:t>
      </w:r>
      <w:proofErr w:type="spellEnd"/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</w:t>
      </w:r>
      <w:proofErr w:type="spellStart"/>
      <w:r>
        <w:rPr>
          <w:rFonts w:ascii="Arial Nova" w:eastAsia="Arial Nova" w:hAnsi="Arial Nova" w:cs="Arial Nova"/>
          <w:sz w:val="22"/>
          <w:szCs w:val="22"/>
          <w:lang w:val="en-US"/>
        </w:rPr>
        <w:t>Wahanga</w:t>
      </w:r>
      <w:proofErr w:type="spellEnd"/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</w:t>
      </w:r>
      <w:proofErr w:type="spellStart"/>
      <w:r>
        <w:rPr>
          <w:rFonts w:ascii="Arial Nova" w:eastAsia="Arial Nova" w:hAnsi="Arial Nova" w:cs="Arial Nova"/>
          <w:sz w:val="22"/>
          <w:szCs w:val="22"/>
          <w:lang w:val="en-US"/>
        </w:rPr>
        <w:t>Atawhai</w:t>
      </w:r>
      <w:proofErr w:type="spellEnd"/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Mercy Conference Centre, 15 Guildford Terrace, Wellington</w:t>
      </w:r>
    </w:p>
    <w:p w14:paraId="6751D2EB" w14:textId="77777777" w:rsidR="00F1623C" w:rsidRDefault="00F1623C">
      <w:pPr>
        <w:pStyle w:val="BodyA"/>
        <w:rPr>
          <w:rFonts w:ascii="Arial Nova" w:eastAsia="Arial Nova" w:hAnsi="Arial Nova" w:cs="Arial Nova"/>
          <w:sz w:val="22"/>
          <w:szCs w:val="22"/>
        </w:rPr>
      </w:pPr>
    </w:p>
    <w:p w14:paraId="49156AA5" w14:textId="77777777" w:rsidR="00F1623C" w:rsidRDefault="00BF4611">
      <w:pPr>
        <w:pStyle w:val="BodyA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b/>
          <w:bCs/>
          <w:sz w:val="22"/>
          <w:szCs w:val="22"/>
          <w:lang w:val="nl-NL"/>
        </w:rPr>
        <w:t>Fee: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    </w:t>
      </w:r>
      <w:r>
        <w:rPr>
          <w:rFonts w:ascii="Arial Nova" w:eastAsia="Arial Nova" w:hAnsi="Arial Nova" w:cs="Arial Nova"/>
          <w:sz w:val="22"/>
          <w:szCs w:val="22"/>
          <w:lang w:val="en-US"/>
        </w:rPr>
        <w:tab/>
        <w:t xml:space="preserve">$980 (incl. $127.83 GST) </w:t>
      </w:r>
    </w:p>
    <w:p w14:paraId="55A91DA6" w14:textId="77777777" w:rsidR="00F1623C" w:rsidRDefault="00F1623C">
      <w:pPr>
        <w:pStyle w:val="BodyA"/>
        <w:rPr>
          <w:rFonts w:ascii="Arial Nova" w:eastAsia="Arial Nova" w:hAnsi="Arial Nova" w:cs="Arial Nova"/>
          <w:sz w:val="22"/>
          <w:szCs w:val="22"/>
        </w:rPr>
      </w:pPr>
    </w:p>
    <w:p w14:paraId="53E33DBF" w14:textId="77777777" w:rsidR="00F1623C" w:rsidRDefault="00F1623C">
      <w:pPr>
        <w:pStyle w:val="BodyA"/>
        <w:rPr>
          <w:rFonts w:ascii="Arial" w:eastAsia="Arial" w:hAnsi="Arial" w:cs="Arial"/>
        </w:rPr>
      </w:pPr>
    </w:p>
    <w:p w14:paraId="4FC4BD6D" w14:textId="77777777" w:rsidR="00F1623C" w:rsidRDefault="00F1623C">
      <w:pPr>
        <w:pStyle w:val="BodyA"/>
        <w:rPr>
          <w:rFonts w:ascii="Arial" w:eastAsia="Arial" w:hAnsi="Arial" w:cs="Arial"/>
        </w:rPr>
      </w:pPr>
    </w:p>
    <w:p w14:paraId="49A3CDCC" w14:textId="77777777" w:rsidR="00F1623C" w:rsidRDefault="00F1623C">
      <w:pPr>
        <w:pStyle w:val="BodyA"/>
        <w:rPr>
          <w:rFonts w:ascii="Arial" w:eastAsia="Arial" w:hAnsi="Arial" w:cs="Arial"/>
        </w:rPr>
      </w:pPr>
    </w:p>
    <w:p w14:paraId="2C1AE4BA" w14:textId="77777777" w:rsidR="00F1623C" w:rsidRDefault="00F1623C">
      <w:pPr>
        <w:pStyle w:val="BodyA"/>
        <w:rPr>
          <w:rFonts w:ascii="Arial" w:eastAsia="Arial" w:hAnsi="Arial" w:cs="Arial"/>
        </w:rPr>
      </w:pPr>
    </w:p>
    <w:p w14:paraId="1EC57057" w14:textId="77777777" w:rsidR="00F1623C" w:rsidRDefault="00F1623C">
      <w:pPr>
        <w:pStyle w:val="BodyA"/>
        <w:rPr>
          <w:rFonts w:ascii="Arial" w:eastAsia="Arial" w:hAnsi="Arial" w:cs="Arial"/>
        </w:rPr>
      </w:pPr>
    </w:p>
    <w:p w14:paraId="177378FF" w14:textId="50C35C33" w:rsidR="00BF4611" w:rsidRDefault="00BF4611">
      <w:pPr>
        <w:rPr>
          <w:rFonts w:ascii="Arial" w:eastAsia="Arial" w:hAnsi="Arial" w:cs="Arial"/>
          <w:color w:val="000000"/>
          <w:u w:color="000000"/>
          <w:lang w:val="en-NZ" w:eastAsia="en-NZ"/>
        </w:rPr>
      </w:pPr>
      <w:r>
        <w:rPr>
          <w:rFonts w:ascii="Arial" w:eastAsia="Arial" w:hAnsi="Arial" w:cs="Arial"/>
        </w:rPr>
        <w:br w:type="page"/>
      </w:r>
    </w:p>
    <w:p w14:paraId="481CEB92" w14:textId="77777777" w:rsidR="00F1623C" w:rsidRDefault="00BF4611">
      <w:pPr>
        <w:pStyle w:val="Heading"/>
      </w:pPr>
      <w:r>
        <w:lastRenderedPageBreak/>
        <w:t>Registration form</w:t>
      </w:r>
    </w:p>
    <w:p w14:paraId="188617EF" w14:textId="77777777" w:rsidR="00F1623C" w:rsidRDefault="00BF4611">
      <w:pPr>
        <w:pStyle w:val="BodyA"/>
        <w:rPr>
          <w:rFonts w:ascii="Arial Nova" w:eastAsia="Arial Nova" w:hAnsi="Arial Nova" w:cs="Arial Nova"/>
          <w:b/>
          <w:bCs/>
          <w:i/>
          <w:iCs/>
          <w:color w:val="0563C1"/>
          <w:sz w:val="22"/>
          <w:szCs w:val="22"/>
          <w:u w:val="single" w:color="0563C1"/>
          <w:lang w:val="de-DE"/>
        </w:rPr>
      </w:pPr>
      <w:r>
        <w:rPr>
          <w:rFonts w:ascii="Arial Nova" w:eastAsia="Arial Nova" w:hAnsi="Arial Nova" w:cs="Arial Nova"/>
          <w:b/>
          <w:bCs/>
          <w:sz w:val="22"/>
          <w:szCs w:val="22"/>
          <w:lang w:val="en-US"/>
        </w:rPr>
        <w:t xml:space="preserve">Please fill out this registration form and email to </w:t>
      </w:r>
      <w:hyperlink r:id="rId7" w:history="1">
        <w:r>
          <w:rPr>
            <w:rStyle w:val="Hyperlink0"/>
          </w:rPr>
          <w:t>info@astridkatzur.com</w:t>
        </w:r>
      </w:hyperlink>
    </w:p>
    <w:p w14:paraId="6B50E1C5" w14:textId="77777777" w:rsidR="00F1623C" w:rsidRDefault="00F1623C">
      <w:pPr>
        <w:pStyle w:val="BodyA"/>
        <w:rPr>
          <w:rFonts w:ascii="Calibri" w:eastAsia="Calibri" w:hAnsi="Calibri" w:cs="Calibri"/>
          <w:b/>
          <w:bCs/>
          <w:i/>
          <w:iCs/>
        </w:rPr>
      </w:pPr>
    </w:p>
    <w:tbl>
      <w:tblPr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4792"/>
      </w:tblGrid>
      <w:tr w:rsidR="00F1623C" w14:paraId="3285F6AB" w14:textId="77777777">
        <w:trPr>
          <w:trHeight w:val="504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3A61" w14:textId="77777777" w:rsidR="00F1623C" w:rsidRDefault="00BF4611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Advanced EMDR Training: "EMDR and Dissociation</w:t>
            </w:r>
            <w:r>
              <w:rPr>
                <w:rFonts w:hAnsi="Arial Bold"/>
                <w:sz w:val="20"/>
                <w:szCs w:val="20"/>
                <w:lang w:val="en-US"/>
              </w:rPr>
              <w:t>”</w:t>
            </w:r>
            <w:r>
              <w:rPr>
                <w:rFonts w:hAnsi="Arial Bol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5FCD" w14:textId="77777777" w:rsidR="00F1623C" w:rsidRDefault="00BF4611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Wellington, 18</w:t>
            </w:r>
            <w:r>
              <w:rPr>
                <w:rFonts w:ascii="Helvetica Neue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hAnsi="Helvetica Neue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Helvetica Neue"/>
                <w:b/>
                <w:bCs/>
                <w:sz w:val="20"/>
                <w:szCs w:val="20"/>
                <w:lang w:val="en-US"/>
              </w:rPr>
              <w:t>–</w:t>
            </w:r>
            <w:r>
              <w:rPr>
                <w:rFonts w:hAnsi="Helvetica Neue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Helvetica Neue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 xml:space="preserve"> September 2023</w:t>
            </w:r>
          </w:p>
        </w:tc>
      </w:tr>
      <w:tr w:rsidR="00F1623C" w14:paraId="1F76033C" w14:textId="77777777">
        <w:trPr>
          <w:trHeight w:val="638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C4A1" w14:textId="77777777" w:rsidR="00F1623C" w:rsidRDefault="00BF4611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2B68" w14:textId="77777777" w:rsidR="00F1623C" w:rsidRDefault="00F1623C"/>
        </w:tc>
      </w:tr>
      <w:tr w:rsidR="00F1623C" w14:paraId="6B78576B" w14:textId="77777777">
        <w:trPr>
          <w:trHeight w:val="1092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CF18" w14:textId="77777777" w:rsidR="00F1623C" w:rsidRDefault="00BF4611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 xml:space="preserve"> Name &amp; address</w:t>
            </w:r>
          </w:p>
          <w:p w14:paraId="3C238B55" w14:textId="77777777" w:rsidR="00F1623C" w:rsidRDefault="00F1623C">
            <w:pPr>
              <w:pStyle w:val="BodyA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1DE3" w14:textId="77777777" w:rsidR="00F1623C" w:rsidRDefault="00F1623C"/>
        </w:tc>
      </w:tr>
      <w:tr w:rsidR="00F1623C" w14:paraId="125984E2" w14:textId="77777777">
        <w:trPr>
          <w:trHeight w:val="480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E886E" w14:textId="77777777" w:rsidR="00F1623C" w:rsidRDefault="00BF4611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8E72" w14:textId="77777777" w:rsidR="00F1623C" w:rsidRDefault="00F1623C"/>
        </w:tc>
      </w:tr>
      <w:tr w:rsidR="00F1623C" w14:paraId="308E094A" w14:textId="77777777">
        <w:trPr>
          <w:trHeight w:val="494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97F0" w14:textId="77777777" w:rsidR="00F1623C" w:rsidRDefault="00BF4611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Second Email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90C0" w14:textId="77777777" w:rsidR="00F1623C" w:rsidRDefault="00F1623C"/>
        </w:tc>
      </w:tr>
      <w:tr w:rsidR="00F1623C" w14:paraId="24D5571A" w14:textId="77777777">
        <w:trPr>
          <w:trHeight w:val="330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392B" w14:textId="77777777" w:rsidR="00F1623C" w:rsidRDefault="00BF4611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905EE" w14:textId="77777777" w:rsidR="00F1623C" w:rsidRDefault="00F1623C"/>
        </w:tc>
      </w:tr>
      <w:tr w:rsidR="00F1623C" w14:paraId="2F051E6B" w14:textId="77777777">
        <w:trPr>
          <w:trHeight w:val="1386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B398B" w14:textId="77777777" w:rsidR="00F1623C" w:rsidRDefault="00BF4611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 xml:space="preserve">Basic Training information, if not with A. </w:t>
            </w:r>
            <w:proofErr w:type="spellStart"/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Katzur</w:t>
            </w:r>
            <w:proofErr w:type="spellEnd"/>
          </w:p>
          <w:p w14:paraId="3D5B4CB5" w14:textId="77777777" w:rsidR="00F1623C" w:rsidRDefault="00BF4611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u w:val="single"/>
                <w:lang w:val="en-US"/>
              </w:rPr>
              <w:t>please attach your Certificate of Completion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92F8" w14:textId="77777777" w:rsidR="00F1623C" w:rsidRDefault="00F1623C"/>
        </w:tc>
      </w:tr>
      <w:tr w:rsidR="00F1623C" w14:paraId="28018FEB" w14:textId="77777777">
        <w:trPr>
          <w:trHeight w:val="744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BF1E" w14:textId="77777777" w:rsidR="00F1623C" w:rsidRDefault="00BF4611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Professional Body &amp; registration number (if applicable)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D058" w14:textId="77777777" w:rsidR="00F1623C" w:rsidRDefault="00F1623C"/>
        </w:tc>
      </w:tr>
      <w:tr w:rsidR="00F1623C" w14:paraId="58C2DDFD" w14:textId="77777777">
        <w:trPr>
          <w:trHeight w:val="913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FCF1" w14:textId="77777777" w:rsidR="00F1623C" w:rsidRDefault="00BF4611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Dietary requirements</w:t>
            </w:r>
          </w:p>
          <w:p w14:paraId="5DC689D5" w14:textId="77777777" w:rsidR="00F1623C" w:rsidRDefault="00BF4611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/>
                <w:sz w:val="20"/>
                <w:szCs w:val="20"/>
                <w:lang w:val="en-US"/>
              </w:rPr>
              <w:t xml:space="preserve">Plant based catering, please let us know if </w:t>
            </w:r>
            <w:r>
              <w:rPr>
                <w:rFonts w:ascii="Arial"/>
                <w:sz w:val="20"/>
                <w:szCs w:val="20"/>
                <w:lang w:val="en-US"/>
              </w:rPr>
              <w:t>you have any other dietary requirements</w:t>
            </w:r>
          </w:p>
          <w:p w14:paraId="24A299E1" w14:textId="77777777" w:rsidR="00F1623C" w:rsidRDefault="00BF4611">
            <w:pPr>
              <w:pStyle w:val="BodyA"/>
            </w:pPr>
            <w:r>
              <w:rPr>
                <w:rFonts w:ascii="Arial"/>
                <w:sz w:val="20"/>
                <w:szCs w:val="20"/>
                <w:lang w:val="en-US"/>
              </w:rPr>
              <w:t>Morning/Afternoon Tea &amp; Lunch will be provided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1CFD" w14:textId="77777777" w:rsidR="00F1623C" w:rsidRDefault="00F1623C"/>
        </w:tc>
      </w:tr>
      <w:tr w:rsidR="00F1623C" w14:paraId="6AE3AA4B" w14:textId="77777777">
        <w:trPr>
          <w:trHeight w:val="744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B2912" w14:textId="77777777" w:rsidR="00F1623C" w:rsidRDefault="00BF4611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Other special needs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8289" w14:textId="77777777" w:rsidR="00F1623C" w:rsidRDefault="00F1623C"/>
        </w:tc>
      </w:tr>
    </w:tbl>
    <w:p w14:paraId="3B08E812" w14:textId="77777777" w:rsidR="00F1623C" w:rsidRDefault="00F1623C">
      <w:pPr>
        <w:pStyle w:val="BodyA"/>
        <w:rPr>
          <w:rFonts w:ascii="Calibri" w:eastAsia="Calibri" w:hAnsi="Calibri" w:cs="Calibri"/>
          <w:b/>
          <w:bCs/>
          <w:i/>
          <w:iCs/>
        </w:rPr>
      </w:pPr>
    </w:p>
    <w:p w14:paraId="447BD727" w14:textId="77777777" w:rsidR="00F1623C" w:rsidRDefault="00F1623C">
      <w:pPr>
        <w:pStyle w:val="BodyA"/>
        <w:ind w:left="108" w:hanging="108"/>
        <w:rPr>
          <w:rFonts w:ascii="Calibri" w:eastAsia="Calibri" w:hAnsi="Calibri" w:cs="Calibri"/>
          <w:b/>
          <w:bCs/>
          <w:i/>
          <w:iCs/>
        </w:rPr>
      </w:pPr>
    </w:p>
    <w:p w14:paraId="5DF9BB79" w14:textId="13504FC7" w:rsidR="00F1623C" w:rsidRDefault="00BF4611">
      <w:pPr>
        <w:pStyle w:val="BodyA"/>
        <w:jc w:val="both"/>
        <w:rPr>
          <w:rFonts w:ascii="Arial Nova" w:eastAsia="Arial Nova" w:hAnsi="Arial Nova" w:cs="Arial Nova"/>
          <w:sz w:val="22"/>
          <w:szCs w:val="22"/>
          <w:lang w:val="en-US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Once you have returned your registration to </w:t>
      </w:r>
      <w:hyperlink r:id="rId8" w:history="1">
        <w:r>
          <w:rPr>
            <w:rStyle w:val="Hyperlink1"/>
          </w:rPr>
          <w:t>info@astridkatzur.com</w:t>
        </w:r>
      </w:hyperlink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a confirmation and an invoice will be sent out. </w:t>
      </w:r>
    </w:p>
    <w:p w14:paraId="0B1136AD" w14:textId="2BE379C6" w:rsidR="00BF4611" w:rsidRDefault="00BF4611">
      <w:pPr>
        <w:rPr>
          <w:rFonts w:ascii="Arial Nova" w:eastAsia="Arial Nova" w:hAnsi="Arial Nova" w:cs="Arial Nova"/>
          <w:color w:val="000000"/>
          <w:sz w:val="22"/>
          <w:szCs w:val="22"/>
          <w:u w:color="000000"/>
          <w:lang w:eastAsia="en-NZ"/>
        </w:rPr>
      </w:pPr>
    </w:p>
    <w:p w14:paraId="618AFB9C" w14:textId="77777777" w:rsidR="00BF4611" w:rsidRDefault="00BF4611">
      <w:pPr>
        <w:pStyle w:val="BodyA"/>
        <w:jc w:val="both"/>
        <w:rPr>
          <w:rFonts w:ascii="Arial Nova" w:eastAsia="Arial Nova" w:hAnsi="Arial Nova" w:cs="Arial Nova"/>
          <w:sz w:val="22"/>
          <w:szCs w:val="22"/>
        </w:rPr>
      </w:pPr>
    </w:p>
    <w:p w14:paraId="5099F5A9" w14:textId="77777777" w:rsidR="00F1623C" w:rsidRDefault="00BF4611">
      <w:pPr>
        <w:pStyle w:val="BodyA"/>
        <w:jc w:val="both"/>
        <w:rPr>
          <w:rFonts w:ascii="Arial Nova" w:eastAsia="Arial Nova" w:hAnsi="Arial Nova" w:cs="Arial Nova"/>
          <w:b/>
          <w:bCs/>
          <w:sz w:val="22"/>
          <w:szCs w:val="22"/>
        </w:rPr>
      </w:pPr>
      <w:r>
        <w:rPr>
          <w:rFonts w:ascii="Arial Nova" w:eastAsia="Arial Nova" w:hAnsi="Arial Nova" w:cs="Arial Nova"/>
          <w:b/>
          <w:bCs/>
          <w:sz w:val="22"/>
          <w:szCs w:val="22"/>
          <w:lang w:val="en-US"/>
        </w:rPr>
        <w:t xml:space="preserve">Please </w:t>
      </w:r>
      <w:r>
        <w:rPr>
          <w:rFonts w:ascii="Arial Nova" w:eastAsia="Arial Nova" w:hAnsi="Arial Nova" w:cs="Arial Nova"/>
          <w:b/>
          <w:bCs/>
          <w:sz w:val="22"/>
          <w:szCs w:val="22"/>
          <w:lang w:val="de-DE"/>
        </w:rPr>
        <w:t xml:space="preserve">remember to </w:t>
      </w:r>
      <w:r>
        <w:rPr>
          <w:rFonts w:ascii="Arial Nova" w:eastAsia="Arial Nova" w:hAnsi="Arial Nova" w:cs="Arial Nova"/>
          <w:b/>
          <w:bCs/>
          <w:sz w:val="22"/>
          <w:szCs w:val="22"/>
          <w:lang w:val="en-US"/>
        </w:rPr>
        <w:t>email a copy of your EMDR Basic Training Certificate of Completion</w:t>
      </w:r>
    </w:p>
    <w:p w14:paraId="3D723308" w14:textId="77777777" w:rsidR="00F1623C" w:rsidRDefault="00BF4611">
      <w:pPr>
        <w:pStyle w:val="BodyA"/>
        <w:jc w:val="both"/>
        <w:rPr>
          <w:rFonts w:ascii="Arial Nova" w:eastAsia="Arial Nova" w:hAnsi="Arial Nova" w:cs="Arial Nova"/>
          <w:b/>
          <w:bCs/>
          <w:sz w:val="22"/>
          <w:szCs w:val="22"/>
        </w:rPr>
      </w:pPr>
      <w:r>
        <w:rPr>
          <w:rFonts w:ascii="Arial Nova" w:eastAsia="Arial Nova" w:hAnsi="Arial Nova" w:cs="Arial Nova"/>
          <w:b/>
          <w:bCs/>
          <w:sz w:val="22"/>
          <w:szCs w:val="22"/>
          <w:lang w:val="en-US"/>
        </w:rPr>
        <w:t>together with this form</w:t>
      </w:r>
    </w:p>
    <w:p w14:paraId="611C7D31" w14:textId="77777777" w:rsidR="00F1623C" w:rsidRDefault="00F1623C">
      <w:pPr>
        <w:pStyle w:val="BodyA"/>
        <w:ind w:left="108"/>
        <w:jc w:val="both"/>
        <w:rPr>
          <w:rFonts w:ascii="Arial Nova" w:eastAsia="Arial Nova" w:hAnsi="Arial Nova" w:cs="Arial Nova"/>
          <w:sz w:val="22"/>
          <w:szCs w:val="22"/>
        </w:rPr>
      </w:pPr>
    </w:p>
    <w:p w14:paraId="1CFB9EFD" w14:textId="77777777" w:rsidR="00F1623C" w:rsidRDefault="00BF4611">
      <w:pPr>
        <w:pStyle w:val="BodyA"/>
        <w:widowControl w:val="0"/>
        <w:ind w:right="1792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>Looking forward to meeting you at the training.</w:t>
      </w:r>
    </w:p>
    <w:p w14:paraId="7C0F0FBF" w14:textId="77777777" w:rsidR="00F1623C" w:rsidRDefault="00F1623C">
      <w:pPr>
        <w:pStyle w:val="BodyA"/>
        <w:widowControl w:val="0"/>
        <w:ind w:right="1792"/>
        <w:rPr>
          <w:rFonts w:ascii="Arial Nova" w:eastAsia="Arial Nova" w:hAnsi="Arial Nova" w:cs="Arial Nova"/>
          <w:sz w:val="22"/>
          <w:szCs w:val="22"/>
        </w:rPr>
      </w:pPr>
    </w:p>
    <w:p w14:paraId="68DC094C" w14:textId="77777777" w:rsidR="00F1623C" w:rsidRDefault="00BF4611">
      <w:pPr>
        <w:pStyle w:val="BodyA"/>
        <w:widowControl w:val="0"/>
        <w:ind w:right="1793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de-DE"/>
        </w:rPr>
        <w:t>Astrid Katzur</w:t>
      </w:r>
    </w:p>
    <w:p w14:paraId="5C5D8CA3" w14:textId="77777777" w:rsidR="00F1623C" w:rsidRDefault="00BF4611">
      <w:pPr>
        <w:pStyle w:val="BodyA"/>
        <w:widowControl w:val="0"/>
        <w:ind w:right="1793"/>
      </w:pPr>
      <w:r>
        <w:rPr>
          <w:rFonts w:ascii="Arial Nova" w:eastAsia="Arial Nova" w:hAnsi="Arial Nova" w:cs="Arial Nova"/>
          <w:sz w:val="22"/>
          <w:szCs w:val="22"/>
        </w:rPr>
        <w:t xml:space="preserve">Cl. Psychologist, EMDR </w:t>
      </w:r>
      <w:r>
        <w:rPr>
          <w:rFonts w:ascii="Arial Nova" w:eastAsia="Arial Nova" w:hAnsi="Arial Nova" w:cs="Arial Nova"/>
          <w:sz w:val="22"/>
          <w:szCs w:val="22"/>
        </w:rPr>
        <w:t>Institute Trainer</w:t>
      </w:r>
    </w:p>
    <w:sectPr w:rsidR="00F1623C">
      <w:headerReference w:type="default" r:id="rId9"/>
      <w:footerReference w:type="default" r:id="rId10"/>
      <w:pgSz w:w="11900" w:h="16820"/>
      <w:pgMar w:top="1134" w:right="1139" w:bottom="1134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B8BE" w14:textId="77777777" w:rsidR="00000000" w:rsidRDefault="00BF4611">
      <w:r>
        <w:separator/>
      </w:r>
    </w:p>
  </w:endnote>
  <w:endnote w:type="continuationSeparator" w:id="0">
    <w:p w14:paraId="4DB6FB1F" w14:textId="77777777" w:rsidR="00000000" w:rsidRDefault="00BF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2027" w14:textId="77777777" w:rsidR="00F1623C" w:rsidRDefault="00F1623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35DD" w14:textId="77777777" w:rsidR="00000000" w:rsidRDefault="00BF4611">
      <w:r>
        <w:separator/>
      </w:r>
    </w:p>
  </w:footnote>
  <w:footnote w:type="continuationSeparator" w:id="0">
    <w:p w14:paraId="5B3E3B6C" w14:textId="77777777" w:rsidR="00000000" w:rsidRDefault="00BF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4FA1" w14:textId="77777777" w:rsidR="00F1623C" w:rsidRDefault="00F1623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FE1"/>
    <w:multiLevelType w:val="multilevel"/>
    <w:tmpl w:val="EDEAEF04"/>
    <w:styleLink w:val="List2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●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●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</w:abstractNum>
  <w:abstractNum w:abstractNumId="1" w15:restartNumberingAfterBreak="0">
    <w:nsid w:val="06B16340"/>
    <w:multiLevelType w:val="multilevel"/>
    <w:tmpl w:val="C3DA29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  <w:lvl w:ilvl="1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  <w:lvl w:ilvl="2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  <w:lvl w:ilvl="3">
      <w:start w:val="1"/>
      <w:numFmt w:val="bullet"/>
      <w:lvlText w:val="●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  <w:lvl w:ilvl="4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  <w:lvl w:ilvl="5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  <w:lvl w:ilvl="6">
      <w:start w:val="1"/>
      <w:numFmt w:val="bullet"/>
      <w:lvlText w:val="●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  <w:lvl w:ilvl="7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  <w:lvl w:ilvl="8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</w:abstractNum>
  <w:abstractNum w:abstractNumId="2" w15:restartNumberingAfterBreak="0">
    <w:nsid w:val="06DD6A4C"/>
    <w:multiLevelType w:val="multilevel"/>
    <w:tmpl w:val="6BC6FD86"/>
    <w:lvl w:ilvl="0">
      <w:start w:val="1"/>
      <w:numFmt w:val="bullet"/>
      <w:lvlText w:val="●"/>
      <w:lvlJc w:val="left"/>
      <w:rPr>
        <w:color w:val="000000"/>
        <w:position w:val="0"/>
      </w:rPr>
    </w:lvl>
    <w:lvl w:ilvl="1">
      <w:start w:val="1"/>
      <w:numFmt w:val="bullet"/>
      <w:lvlText w:val="○"/>
      <w:lvlJc w:val="left"/>
      <w:rPr>
        <w:color w:val="000000"/>
        <w:position w:val="0"/>
      </w:rPr>
    </w:lvl>
    <w:lvl w:ilvl="2">
      <w:start w:val="1"/>
      <w:numFmt w:val="bullet"/>
      <w:lvlText w:val="■"/>
      <w:lvlJc w:val="left"/>
      <w:rPr>
        <w:color w:val="000000"/>
        <w:position w:val="0"/>
      </w:rPr>
    </w:lvl>
    <w:lvl w:ilvl="3">
      <w:start w:val="1"/>
      <w:numFmt w:val="bullet"/>
      <w:lvlText w:val="●"/>
      <w:lvlJc w:val="left"/>
      <w:rPr>
        <w:color w:val="000000"/>
        <w:position w:val="0"/>
      </w:rPr>
    </w:lvl>
    <w:lvl w:ilvl="4">
      <w:start w:val="1"/>
      <w:numFmt w:val="bullet"/>
      <w:lvlText w:val="○"/>
      <w:lvlJc w:val="left"/>
      <w:rPr>
        <w:color w:val="000000"/>
        <w:position w:val="0"/>
      </w:rPr>
    </w:lvl>
    <w:lvl w:ilvl="5">
      <w:start w:val="1"/>
      <w:numFmt w:val="bullet"/>
      <w:lvlText w:val="■"/>
      <w:lvlJc w:val="left"/>
      <w:rPr>
        <w:color w:val="000000"/>
        <w:position w:val="0"/>
      </w:rPr>
    </w:lvl>
    <w:lvl w:ilvl="6">
      <w:start w:val="1"/>
      <w:numFmt w:val="bullet"/>
      <w:lvlText w:val="●"/>
      <w:lvlJc w:val="left"/>
      <w:rPr>
        <w:color w:val="000000"/>
        <w:position w:val="0"/>
      </w:rPr>
    </w:lvl>
    <w:lvl w:ilvl="7">
      <w:start w:val="1"/>
      <w:numFmt w:val="bullet"/>
      <w:lvlText w:val="○"/>
      <w:lvlJc w:val="left"/>
      <w:rPr>
        <w:color w:val="000000"/>
        <w:position w:val="0"/>
      </w:rPr>
    </w:lvl>
    <w:lvl w:ilvl="8">
      <w:start w:val="1"/>
      <w:numFmt w:val="bullet"/>
      <w:lvlText w:val="■"/>
      <w:lvlJc w:val="left"/>
      <w:rPr>
        <w:color w:val="000000"/>
        <w:position w:val="0"/>
      </w:rPr>
    </w:lvl>
  </w:abstractNum>
  <w:abstractNum w:abstractNumId="3" w15:restartNumberingAfterBreak="0">
    <w:nsid w:val="1C360BE0"/>
    <w:multiLevelType w:val="multilevel"/>
    <w:tmpl w:val="9B50C596"/>
    <w:lvl w:ilvl="0">
      <w:start w:val="1"/>
      <w:numFmt w:val="bullet"/>
      <w:lvlText w:val="●"/>
      <w:lvlJc w:val="left"/>
      <w:rPr>
        <w:color w:val="000000"/>
        <w:position w:val="0"/>
      </w:rPr>
    </w:lvl>
    <w:lvl w:ilvl="1">
      <w:start w:val="1"/>
      <w:numFmt w:val="bullet"/>
      <w:lvlText w:val="○"/>
      <w:lvlJc w:val="left"/>
      <w:rPr>
        <w:color w:val="000000"/>
        <w:position w:val="0"/>
      </w:rPr>
    </w:lvl>
    <w:lvl w:ilvl="2">
      <w:start w:val="1"/>
      <w:numFmt w:val="bullet"/>
      <w:lvlText w:val="■"/>
      <w:lvlJc w:val="left"/>
      <w:rPr>
        <w:color w:val="000000"/>
        <w:position w:val="0"/>
      </w:rPr>
    </w:lvl>
    <w:lvl w:ilvl="3">
      <w:start w:val="1"/>
      <w:numFmt w:val="bullet"/>
      <w:lvlText w:val="●"/>
      <w:lvlJc w:val="left"/>
      <w:rPr>
        <w:color w:val="000000"/>
        <w:position w:val="0"/>
      </w:rPr>
    </w:lvl>
    <w:lvl w:ilvl="4">
      <w:start w:val="1"/>
      <w:numFmt w:val="bullet"/>
      <w:lvlText w:val="○"/>
      <w:lvlJc w:val="left"/>
      <w:rPr>
        <w:color w:val="000000"/>
        <w:position w:val="0"/>
      </w:rPr>
    </w:lvl>
    <w:lvl w:ilvl="5">
      <w:start w:val="1"/>
      <w:numFmt w:val="bullet"/>
      <w:lvlText w:val="■"/>
      <w:lvlJc w:val="left"/>
      <w:rPr>
        <w:color w:val="000000"/>
        <w:position w:val="0"/>
      </w:rPr>
    </w:lvl>
    <w:lvl w:ilvl="6">
      <w:start w:val="1"/>
      <w:numFmt w:val="bullet"/>
      <w:lvlText w:val="●"/>
      <w:lvlJc w:val="left"/>
      <w:rPr>
        <w:color w:val="000000"/>
        <w:position w:val="0"/>
      </w:rPr>
    </w:lvl>
    <w:lvl w:ilvl="7">
      <w:start w:val="1"/>
      <w:numFmt w:val="bullet"/>
      <w:lvlText w:val="○"/>
      <w:lvlJc w:val="left"/>
      <w:rPr>
        <w:color w:val="000000"/>
        <w:position w:val="0"/>
      </w:rPr>
    </w:lvl>
    <w:lvl w:ilvl="8">
      <w:start w:val="1"/>
      <w:numFmt w:val="bullet"/>
      <w:lvlText w:val="■"/>
      <w:lvlJc w:val="left"/>
      <w:rPr>
        <w:color w:val="000000"/>
        <w:position w:val="0"/>
      </w:rPr>
    </w:lvl>
  </w:abstractNum>
  <w:abstractNum w:abstractNumId="4" w15:restartNumberingAfterBreak="0">
    <w:nsid w:val="27BE5A54"/>
    <w:multiLevelType w:val="multilevel"/>
    <w:tmpl w:val="2F7C20F8"/>
    <w:lvl w:ilvl="0">
      <w:start w:val="1"/>
      <w:numFmt w:val="bullet"/>
      <w:lvlText w:val="●"/>
      <w:lvlJc w:val="left"/>
      <w:rPr>
        <w:color w:val="000000"/>
        <w:position w:val="0"/>
      </w:rPr>
    </w:lvl>
    <w:lvl w:ilvl="1">
      <w:start w:val="1"/>
      <w:numFmt w:val="bullet"/>
      <w:lvlText w:val="○"/>
      <w:lvlJc w:val="left"/>
      <w:rPr>
        <w:color w:val="000000"/>
        <w:position w:val="0"/>
      </w:rPr>
    </w:lvl>
    <w:lvl w:ilvl="2">
      <w:start w:val="1"/>
      <w:numFmt w:val="bullet"/>
      <w:lvlText w:val="■"/>
      <w:lvlJc w:val="left"/>
      <w:rPr>
        <w:color w:val="000000"/>
        <w:position w:val="0"/>
      </w:rPr>
    </w:lvl>
    <w:lvl w:ilvl="3">
      <w:start w:val="1"/>
      <w:numFmt w:val="bullet"/>
      <w:lvlText w:val="●"/>
      <w:lvlJc w:val="left"/>
      <w:rPr>
        <w:color w:val="000000"/>
        <w:position w:val="0"/>
      </w:rPr>
    </w:lvl>
    <w:lvl w:ilvl="4">
      <w:start w:val="1"/>
      <w:numFmt w:val="bullet"/>
      <w:lvlText w:val="○"/>
      <w:lvlJc w:val="left"/>
      <w:rPr>
        <w:color w:val="000000"/>
        <w:position w:val="0"/>
      </w:rPr>
    </w:lvl>
    <w:lvl w:ilvl="5">
      <w:start w:val="1"/>
      <w:numFmt w:val="bullet"/>
      <w:lvlText w:val="■"/>
      <w:lvlJc w:val="left"/>
      <w:rPr>
        <w:color w:val="000000"/>
        <w:position w:val="0"/>
      </w:rPr>
    </w:lvl>
    <w:lvl w:ilvl="6">
      <w:start w:val="1"/>
      <w:numFmt w:val="bullet"/>
      <w:lvlText w:val="●"/>
      <w:lvlJc w:val="left"/>
      <w:rPr>
        <w:color w:val="000000"/>
        <w:position w:val="0"/>
      </w:rPr>
    </w:lvl>
    <w:lvl w:ilvl="7">
      <w:start w:val="1"/>
      <w:numFmt w:val="bullet"/>
      <w:lvlText w:val="○"/>
      <w:lvlJc w:val="left"/>
      <w:rPr>
        <w:color w:val="000000"/>
        <w:position w:val="0"/>
      </w:rPr>
    </w:lvl>
    <w:lvl w:ilvl="8">
      <w:start w:val="1"/>
      <w:numFmt w:val="bullet"/>
      <w:lvlText w:val="■"/>
      <w:lvlJc w:val="left"/>
      <w:rPr>
        <w:color w:val="000000"/>
        <w:position w:val="0"/>
      </w:rPr>
    </w:lvl>
  </w:abstractNum>
  <w:abstractNum w:abstractNumId="5" w15:restartNumberingAfterBreak="0">
    <w:nsid w:val="2EBD3A63"/>
    <w:multiLevelType w:val="multilevel"/>
    <w:tmpl w:val="64CEC538"/>
    <w:styleLink w:val="List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fr-FR"/>
      </w:rPr>
    </w:lvl>
    <w:lvl w:ilvl="1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  <w:lvl w:ilvl="2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  <w:lvl w:ilvl="3">
      <w:start w:val="1"/>
      <w:numFmt w:val="bullet"/>
      <w:lvlText w:val="●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  <w:lvl w:ilvl="4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  <w:lvl w:ilvl="5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  <w:lvl w:ilvl="6">
      <w:start w:val="1"/>
      <w:numFmt w:val="bullet"/>
      <w:lvlText w:val="●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  <w:lvl w:ilvl="7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  <w:lvl w:ilvl="8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fr-FR"/>
      </w:rPr>
    </w:lvl>
  </w:abstractNum>
  <w:abstractNum w:abstractNumId="6" w15:restartNumberingAfterBreak="0">
    <w:nsid w:val="3AFD2CE4"/>
    <w:multiLevelType w:val="multilevel"/>
    <w:tmpl w:val="BFA0F54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●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●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</w:abstractNum>
  <w:abstractNum w:abstractNumId="7" w15:restartNumberingAfterBreak="0">
    <w:nsid w:val="404551FB"/>
    <w:multiLevelType w:val="multilevel"/>
    <w:tmpl w:val="91DE661C"/>
    <w:lvl w:ilvl="0">
      <w:start w:val="1"/>
      <w:numFmt w:val="bullet"/>
      <w:lvlText w:val="●"/>
      <w:lvlJc w:val="left"/>
      <w:rPr>
        <w:color w:val="000000"/>
        <w:position w:val="0"/>
      </w:rPr>
    </w:lvl>
    <w:lvl w:ilvl="1">
      <w:start w:val="1"/>
      <w:numFmt w:val="bullet"/>
      <w:lvlText w:val="○"/>
      <w:lvlJc w:val="left"/>
      <w:rPr>
        <w:color w:val="000000"/>
        <w:position w:val="0"/>
      </w:rPr>
    </w:lvl>
    <w:lvl w:ilvl="2">
      <w:start w:val="1"/>
      <w:numFmt w:val="bullet"/>
      <w:lvlText w:val="■"/>
      <w:lvlJc w:val="left"/>
      <w:rPr>
        <w:color w:val="000000"/>
        <w:position w:val="0"/>
      </w:rPr>
    </w:lvl>
    <w:lvl w:ilvl="3">
      <w:start w:val="1"/>
      <w:numFmt w:val="bullet"/>
      <w:lvlText w:val="●"/>
      <w:lvlJc w:val="left"/>
      <w:rPr>
        <w:color w:val="000000"/>
        <w:position w:val="0"/>
      </w:rPr>
    </w:lvl>
    <w:lvl w:ilvl="4">
      <w:start w:val="1"/>
      <w:numFmt w:val="bullet"/>
      <w:lvlText w:val="○"/>
      <w:lvlJc w:val="left"/>
      <w:rPr>
        <w:color w:val="000000"/>
        <w:position w:val="0"/>
      </w:rPr>
    </w:lvl>
    <w:lvl w:ilvl="5">
      <w:start w:val="1"/>
      <w:numFmt w:val="bullet"/>
      <w:lvlText w:val="■"/>
      <w:lvlJc w:val="left"/>
      <w:rPr>
        <w:color w:val="000000"/>
        <w:position w:val="0"/>
      </w:rPr>
    </w:lvl>
    <w:lvl w:ilvl="6">
      <w:start w:val="1"/>
      <w:numFmt w:val="bullet"/>
      <w:lvlText w:val="●"/>
      <w:lvlJc w:val="left"/>
      <w:rPr>
        <w:color w:val="000000"/>
        <w:position w:val="0"/>
      </w:rPr>
    </w:lvl>
    <w:lvl w:ilvl="7">
      <w:start w:val="1"/>
      <w:numFmt w:val="bullet"/>
      <w:lvlText w:val="○"/>
      <w:lvlJc w:val="left"/>
      <w:rPr>
        <w:color w:val="000000"/>
        <w:position w:val="0"/>
      </w:rPr>
    </w:lvl>
    <w:lvl w:ilvl="8">
      <w:start w:val="1"/>
      <w:numFmt w:val="bullet"/>
      <w:lvlText w:val="■"/>
      <w:lvlJc w:val="left"/>
      <w:rPr>
        <w:color w:val="000000"/>
        <w:position w:val="0"/>
      </w:rPr>
    </w:lvl>
  </w:abstractNum>
  <w:abstractNum w:abstractNumId="8" w15:restartNumberingAfterBreak="0">
    <w:nsid w:val="52B535E5"/>
    <w:multiLevelType w:val="multilevel"/>
    <w:tmpl w:val="985EEEB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●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●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</w:abstractNum>
  <w:abstractNum w:abstractNumId="9" w15:restartNumberingAfterBreak="0">
    <w:nsid w:val="55A72729"/>
    <w:multiLevelType w:val="multilevel"/>
    <w:tmpl w:val="00262942"/>
    <w:styleLink w:val="List3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●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●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</w:abstractNum>
  <w:abstractNum w:abstractNumId="10" w15:restartNumberingAfterBreak="0">
    <w:nsid w:val="55B82FBF"/>
    <w:multiLevelType w:val="multilevel"/>
    <w:tmpl w:val="F7C87BAE"/>
    <w:styleLink w:val="List0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●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●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</w:abstractNum>
  <w:abstractNum w:abstractNumId="11" w15:restartNumberingAfterBreak="0">
    <w:nsid w:val="65BB709E"/>
    <w:multiLevelType w:val="multilevel"/>
    <w:tmpl w:val="656438BC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●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●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○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■"/>
      <w:lvlJc w:val="left"/>
      <w:pPr>
        <w:tabs>
          <w:tab w:val="num" w:pos="106"/>
        </w:tabs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</w:abstractNum>
  <w:num w:numId="1" w16cid:durableId="629364164">
    <w:abstractNumId w:val="8"/>
  </w:num>
  <w:num w:numId="2" w16cid:durableId="1035541380">
    <w:abstractNumId w:val="3"/>
  </w:num>
  <w:num w:numId="3" w16cid:durableId="1940674437">
    <w:abstractNumId w:val="10"/>
  </w:num>
  <w:num w:numId="4" w16cid:durableId="1588266679">
    <w:abstractNumId w:val="1"/>
  </w:num>
  <w:num w:numId="5" w16cid:durableId="1593204365">
    <w:abstractNumId w:val="4"/>
  </w:num>
  <w:num w:numId="6" w16cid:durableId="990058857">
    <w:abstractNumId w:val="5"/>
  </w:num>
  <w:num w:numId="7" w16cid:durableId="969481404">
    <w:abstractNumId w:val="11"/>
  </w:num>
  <w:num w:numId="8" w16cid:durableId="865024839">
    <w:abstractNumId w:val="2"/>
  </w:num>
  <w:num w:numId="9" w16cid:durableId="711342724">
    <w:abstractNumId w:val="0"/>
  </w:num>
  <w:num w:numId="10" w16cid:durableId="1994482983">
    <w:abstractNumId w:val="6"/>
  </w:num>
  <w:num w:numId="11" w16cid:durableId="1017005195">
    <w:abstractNumId w:val="7"/>
  </w:num>
  <w:num w:numId="12" w16cid:durableId="8237420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3C"/>
    <w:rsid w:val="00BF4611"/>
    <w:rsid w:val="00F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DB31"/>
  <w15:docId w15:val="{C2571710-BE07-46BC-87C2-155DEFBC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pPr>
      <w:keepNext/>
      <w:keepLines/>
      <w:spacing w:before="240" w:line="259" w:lineRule="auto"/>
      <w:outlineLvl w:val="0"/>
    </w:pPr>
    <w:rPr>
      <w:rFonts w:ascii="Calibri" w:hAnsi="Arial Unicode MS" w:cs="Arial Unicode MS"/>
      <w:b/>
      <w:bCs/>
      <w:i/>
      <w:iCs/>
      <w:color w:val="2F5496"/>
      <w:sz w:val="32"/>
      <w:szCs w:val="32"/>
      <w:u w:color="2F5496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Nova" w:eastAsia="Arial Nova" w:hAnsi="Arial Nova" w:cs="Arial Nova"/>
      <w:b/>
      <w:bCs/>
      <w:i/>
      <w:iCs/>
      <w:outline w:val="0"/>
      <w:color w:val="0563C1"/>
      <w:sz w:val="22"/>
      <w:szCs w:val="22"/>
      <w:u w:val="single" w:color="0563C1"/>
      <w:lang w:val="de-DE"/>
    </w:rPr>
  </w:style>
  <w:style w:type="character" w:customStyle="1" w:styleId="Hyperlink1">
    <w:name w:val="Hyperlink.1"/>
    <w:basedOn w:val="None"/>
    <w:rPr>
      <w:rFonts w:ascii="Arial Nova" w:eastAsia="Arial Nova" w:hAnsi="Arial Nova" w:cs="Arial Nova"/>
      <w:sz w:val="22"/>
      <w:szCs w:val="22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tridkatzu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tridkatzu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Emeny</dc:creator>
  <cp:lastModifiedBy>Karen Emeny</cp:lastModifiedBy>
  <cp:revision>2</cp:revision>
  <dcterms:created xsi:type="dcterms:W3CDTF">2022-09-20T02:01:00Z</dcterms:created>
  <dcterms:modified xsi:type="dcterms:W3CDTF">2022-09-20T02:01:00Z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2022-09-20T02:00:37Z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4d9f3b67-79b2-418e-acfc-b4260a8daf67</vt:lpwstr>
  </property>
  <property fmtid="{D5CDD505-2E9C-101B-9397-08002B2CF9AE}" pid="8" name="MSIP_Label_bd9e4d68-54d0-40a5-8c9a-85a36c87352c_ContentBits">
    <vt:lpwstr>0</vt:lpwstr>
  </property>
</Properties>
</file>